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AC" w:rsidRDefault="00E562AC" w:rsidP="00E562AC">
      <w:pPr>
        <w:widowControl/>
        <w:jc w:val="left"/>
        <w:rPr>
          <w:rFonts w:ascii="黑体" w:eastAsia="黑体" w:hAnsi="黑体" w:cs="黑体" w:hint="eastAsia"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附件1</w:t>
      </w:r>
    </w:p>
    <w:p w:rsidR="00E562AC" w:rsidRDefault="00E562AC" w:rsidP="00E562AC">
      <w:pPr>
        <w:widowControl/>
        <w:spacing w:line="360" w:lineRule="atLeast"/>
        <w:ind w:firstLine="202"/>
        <w:jc w:val="center"/>
        <w:rPr>
          <w:rFonts w:ascii="方正黑体_GBK" w:eastAsia="方正黑体_GBK" w:hint="eastAsia"/>
          <w:color w:val="000000"/>
          <w:kern w:val="0"/>
          <w:sz w:val="30"/>
          <w:szCs w:val="30"/>
        </w:rPr>
      </w:pPr>
      <w:r>
        <w:rPr>
          <w:rFonts w:ascii="方正黑体_GBK" w:eastAsia="方正黑体_GBK" w:hint="eastAsia"/>
          <w:color w:val="000000"/>
          <w:kern w:val="0"/>
          <w:sz w:val="30"/>
          <w:szCs w:val="30"/>
        </w:rPr>
        <w:t>信用修复申请表（模板）</w:t>
      </w:r>
    </w:p>
    <w:p w:rsidR="00E562AC" w:rsidRDefault="00E562AC" w:rsidP="00E562AC">
      <w:pPr>
        <w:widowControl/>
        <w:spacing w:line="360" w:lineRule="atLeast"/>
        <w:rPr>
          <w:rFonts w:ascii="宋体" w:eastAsia="宋体" w:hAnsi="宋体" w:cs="宋体" w:hint="eastAsia"/>
          <w:color w:val="000000"/>
          <w:kern w:val="0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Cs w:val="32"/>
        </w:rPr>
        <w:t xml:space="preserve">                                   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编号：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6"/>
        <w:gridCol w:w="3272"/>
        <w:gridCol w:w="1276"/>
        <w:gridCol w:w="1701"/>
      </w:tblGrid>
      <w:tr w:rsidR="00E562AC" w:rsidTr="00BC4D69">
        <w:trPr>
          <w:trHeight w:val="467"/>
        </w:trPr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单位名称（个人姓名）</w:t>
            </w:r>
          </w:p>
        </w:tc>
        <w:tc>
          <w:tcPr>
            <w:tcW w:w="62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562AC" w:rsidTr="00BC4D69">
        <w:trPr>
          <w:trHeight w:val="285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统一社会信用代码</w:t>
            </w:r>
          </w:p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（居民身份证号码）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申请日期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562AC" w:rsidTr="00BC4D69">
        <w:trPr>
          <w:trHeight w:val="54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562AC" w:rsidTr="00BC4D69">
        <w:trPr>
          <w:trHeight w:val="53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562AC" w:rsidTr="00BC4D69">
        <w:trPr>
          <w:trHeight w:val="534"/>
        </w:trPr>
        <w:tc>
          <w:tcPr>
            <w:tcW w:w="8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信用信息修复申请</w:t>
            </w:r>
          </w:p>
        </w:tc>
      </w:tr>
      <w:tr w:rsidR="00E562AC" w:rsidTr="00BC4D69">
        <w:trPr>
          <w:trHeight w:val="604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失信记录标题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562AC" w:rsidTr="00BC4D69">
        <w:trPr>
          <w:trHeight w:val="542"/>
        </w:trPr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失信记录相关决定书</w:t>
            </w:r>
          </w:p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文号</w:t>
            </w:r>
          </w:p>
        </w:tc>
        <w:tc>
          <w:tcPr>
            <w:tcW w:w="62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E562AC" w:rsidTr="00BC4D69">
        <w:trPr>
          <w:trHeight w:val="2626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纠正失信行为、消除不利影响情况</w:t>
            </w:r>
          </w:p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（附佐证材料）</w:t>
            </w:r>
          </w:p>
        </w:tc>
        <w:tc>
          <w:tcPr>
            <w:tcW w:w="6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6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E562AC" w:rsidRDefault="00E562AC" w:rsidP="00BC4D69">
            <w:pPr>
              <w:widowControl/>
              <w:spacing w:line="360" w:lineRule="atLeast"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（可附页）</w:t>
            </w:r>
          </w:p>
        </w:tc>
      </w:tr>
      <w:tr w:rsidR="00E562AC" w:rsidTr="00BC4D69">
        <w:trPr>
          <w:trHeight w:val="2973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信用承诺</w:t>
            </w:r>
          </w:p>
        </w:tc>
        <w:tc>
          <w:tcPr>
            <w:tcW w:w="6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本单位（本人）承诺所填写内容和提交相关材料真实有效，并承担由此产生的一切后果。</w:t>
            </w:r>
          </w:p>
          <w:p w:rsidR="00E562AC" w:rsidRDefault="00E562AC" w:rsidP="00BC4D69">
            <w:pPr>
              <w:widowControl/>
              <w:spacing w:line="360" w:lineRule="atLeas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       </w:t>
            </w:r>
          </w:p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              签字（盖章）</w:t>
            </w:r>
          </w:p>
        </w:tc>
      </w:tr>
      <w:tr w:rsidR="00E562AC" w:rsidTr="00BC4D69">
        <w:trPr>
          <w:trHeight w:val="730"/>
        </w:trPr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6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备注</w:t>
            </w:r>
          </w:p>
        </w:tc>
        <w:tc>
          <w:tcPr>
            <w:tcW w:w="62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2AC" w:rsidRDefault="00E562AC" w:rsidP="00BC4D69">
            <w:pPr>
              <w:widowControl/>
              <w:spacing w:line="324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</w:tbl>
    <w:p w:rsidR="00E562AC" w:rsidRDefault="00E562AC" w:rsidP="00E562AC">
      <w:pPr>
        <w:widowControl/>
        <w:spacing w:line="360" w:lineRule="atLeast"/>
        <w:rPr>
          <w:rFonts w:eastAsia="宋体"/>
          <w:color w:val="000000"/>
          <w:kern w:val="0"/>
          <w:sz w:val="18"/>
          <w:szCs w:val="18"/>
        </w:rPr>
      </w:pPr>
      <w:r>
        <w:rPr>
          <w:rFonts w:eastAsia="宋体" w:hint="eastAsia"/>
          <w:color w:val="000000"/>
          <w:kern w:val="0"/>
          <w:sz w:val="18"/>
          <w:szCs w:val="18"/>
        </w:rPr>
        <w:t>本表一式三份，信用主体、信用修复决定机构、省信用信息中心各留一份存档。</w:t>
      </w:r>
    </w:p>
    <w:p w:rsidR="00A80DA8" w:rsidRPr="00E562AC" w:rsidRDefault="00A80DA8"/>
    <w:sectPr w:rsidR="00A80DA8" w:rsidRPr="00E562AC" w:rsidSect="00A80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宋体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62AC"/>
    <w:rsid w:val="00457B7F"/>
    <w:rsid w:val="009962EC"/>
    <w:rsid w:val="00A80DA8"/>
    <w:rsid w:val="00E5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AC"/>
    <w:pPr>
      <w:widowControl w:val="0"/>
      <w:jc w:val="both"/>
    </w:pPr>
    <w:rPr>
      <w:rFonts w:ascii="Times New Roman" w:eastAsia="楷体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962E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kern w:val="0"/>
      <w:szCs w:val="32"/>
    </w:rPr>
  </w:style>
  <w:style w:type="character" w:customStyle="1" w:styleId="Char">
    <w:name w:val="标题 Char"/>
    <w:basedOn w:val="a0"/>
    <w:link w:val="a3"/>
    <w:rsid w:val="009962EC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CharChar">
    <w:name w:val="Char Char"/>
    <w:basedOn w:val="a"/>
    <w:rsid w:val="00E562AC"/>
    <w:pPr>
      <w:widowControl/>
      <w:spacing w:after="160" w:line="240" w:lineRule="exact"/>
      <w:ind w:firstLine="420"/>
      <w:jc w:val="left"/>
    </w:pPr>
    <w:rPr>
      <w:rFonts w:eastAsia="仿宋_GB23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2017-12-24T19:13:00Z</dcterms:created>
  <dcterms:modified xsi:type="dcterms:W3CDTF">2017-12-24T19:13:00Z</dcterms:modified>
</cp:coreProperties>
</file>